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B" w:rsidRPr="001A2CCB" w:rsidRDefault="001A2CCB" w:rsidP="001A2CCB">
      <w:pPr>
        <w:pStyle w:val="1"/>
      </w:pPr>
      <w:r w:rsidRPr="001A2CCB">
        <w:t>В Алтайском крае открыли первую лабораторно-технологическую студию</w:t>
      </w:r>
    </w:p>
    <w:p w:rsidR="001A2CCB" w:rsidRPr="001A2CCB" w:rsidRDefault="001A2CCB" w:rsidP="001A2CCB">
      <w:pPr>
        <w:pStyle w:val="a3"/>
        <w:rPr>
          <w:b/>
        </w:rPr>
      </w:pPr>
      <w:r w:rsidRPr="001A2CCB">
        <w:rPr>
          <w:b/>
        </w:rPr>
        <w:t>В ней молодые ученые смогут реализовать свои проекты от идеи до прототипа в тематике АПК и пищевой промышленности</w:t>
      </w:r>
    </w:p>
    <w:p w:rsidR="001A2CCB" w:rsidRDefault="001A2CCB" w:rsidP="001A2CCB">
      <w:pPr>
        <w:pStyle w:val="a3"/>
      </w:pPr>
    </w:p>
    <w:p w:rsidR="001A2CCB" w:rsidRPr="001A2CCB" w:rsidRDefault="001A2CCB" w:rsidP="001A2CCB">
      <w:pPr>
        <w:pStyle w:val="a3"/>
      </w:pPr>
      <w:r w:rsidRPr="001A2CCB">
        <w:t>БАРНАУЛ, 8 февраля. /ТАСС/. Первая лабораторно-технологическая Foodnet-студия открылась на базе Алтайского государственного аграрного университета (АГАУ), в ней молодые ученые смогут реализовать свои проекты от идеи до прототипа в тематике АПК и пищевой промышленности. Об этом ТАСС сообщили в пресс-службе вуза.</w:t>
      </w:r>
    </w:p>
    <w:p w:rsidR="001A2CCB" w:rsidRPr="001A2CCB" w:rsidRDefault="001A2CCB" w:rsidP="001A2CCB">
      <w:pPr>
        <w:pStyle w:val="a3"/>
      </w:pPr>
      <w:r w:rsidRPr="001A2CCB">
        <w:t>"В Алтайском государственном аграрном университете в рамках программы празднования Дня российской науки состоялось открытие первой в регионе лабораторно-технологической Foodnet-студии, где молодые ученые смогут реализовать свои проекты от идеи до прототипа в тематике АПК и пищевой промышленности", - сообщили в пресс-службе.</w:t>
      </w:r>
    </w:p>
    <w:p w:rsidR="001A2CCB" w:rsidRPr="001A2CCB" w:rsidRDefault="001A2CCB" w:rsidP="001A2CCB">
      <w:pPr>
        <w:pStyle w:val="a3"/>
      </w:pPr>
      <w:r w:rsidRPr="001A2CCB">
        <w:t>Foodnet-студия представляет собой пространство для молодых ученых. Здесь расположены коворкинг-зоны и производственные мастерские для 3D-моделирования и создания прототипов и опытных образцов инновационной продукции с помощью современных станков для лазерной резки, сварки и другое. Студия создана при поддержке рабочей группы Foodnet Национальной технологической инициативы. Для создания студии была реконструирована часть помещений корпуса 7Б.</w:t>
      </w:r>
    </w:p>
    <w:p w:rsidR="001A2CCB" w:rsidRPr="001A2CCB" w:rsidRDefault="001A2CCB" w:rsidP="001A2CCB">
      <w:pPr>
        <w:pStyle w:val="a3"/>
      </w:pPr>
      <w:r w:rsidRPr="001A2CCB">
        <w:t>"Снижение риска от принятых решений, снижение риска финансовых потерь - необходимы аграрному бизнесу. Надеюсь, что в FoodNet-студии все проекты в области АПК будут иметь бизнес-составляющую. А в конечном счете помогать делать сельское хозяйство не только прогнозируемым, но и программируемым", - цитирует пресс-служба заместителя министра сельского хозяйства Алтайского края Николая Халина.</w:t>
      </w:r>
    </w:p>
    <w:p w:rsidR="001A2CCB" w:rsidRPr="001A2CCB" w:rsidRDefault="001A2CCB" w:rsidP="001A2CCB">
      <w:pPr>
        <w:pStyle w:val="a3"/>
      </w:pPr>
      <w:r w:rsidRPr="001A2CCB">
        <w:t>Как отметила куратор Foodnet-студии Алтайского ГАУ Инна Федулова, большую помощь в создании Foodnet-студии оказало студенческое научное общество АГАУ. И сегодня на площадке студии проведут научно-образовательный интенсив "За горизонтами научных открытий" для студентов первого курса и обучающихся колледжа агропромышленных технологий АГАУ.</w:t>
      </w:r>
    </w:p>
    <w:p w:rsidR="0026289E" w:rsidRDefault="0026289E" w:rsidP="006E64F0">
      <w:pPr>
        <w:pStyle w:val="a3"/>
      </w:pPr>
    </w:p>
    <w:p w:rsidR="006E64F0" w:rsidRPr="006E64F0" w:rsidRDefault="00862CD6" w:rsidP="00862CD6">
      <w:pPr>
        <w:pStyle w:val="a3"/>
      </w:pPr>
      <w:r>
        <w:t xml:space="preserve">ТАСС-Наука. - 2024. - </w:t>
      </w:r>
      <w:r>
        <w:rPr>
          <w:b/>
          <w:bCs w:val="0"/>
        </w:rPr>
        <w:t>8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"https://nauka.tass.ru/nauka/19934445" </w:instrText>
      </w:r>
      <w:r>
        <w:fldChar w:fldCharType="separate"/>
      </w:r>
      <w:r>
        <w:rPr>
          <w:rStyle w:val="a4"/>
        </w:rPr>
        <w:t>https://nauka.tass.ru/nauka/19934445</w:t>
      </w:r>
      <w:r>
        <w:fldChar w:fldCharType="end"/>
      </w:r>
    </w:p>
    <w:sectPr w:rsidR="006E64F0" w:rsidRPr="006E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F7E"/>
    <w:multiLevelType w:val="multilevel"/>
    <w:tmpl w:val="0026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0"/>
    <w:rsid w:val="001A2CCB"/>
    <w:rsid w:val="0026289E"/>
    <w:rsid w:val="003A319C"/>
    <w:rsid w:val="003F2ACB"/>
    <w:rsid w:val="006E64F0"/>
    <w:rsid w:val="0073435D"/>
    <w:rsid w:val="00813039"/>
    <w:rsid w:val="00862CD6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6E64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6E64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2024-02-09T09:32:00Z</dcterms:created>
  <dcterms:modified xsi:type="dcterms:W3CDTF">2024-02-09T09:33:00Z</dcterms:modified>
</cp:coreProperties>
</file>